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7F00D7AE" w14:textId="5F73F9BB" w:rsidR="00D25C1D" w:rsidRPr="00D25C1D" w:rsidRDefault="00376064" w:rsidP="00D25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итогов </w:t>
      </w:r>
      <w:r w:rsidR="00D25C1D" w:rsidRPr="00D25C1D">
        <w:rPr>
          <w:rFonts w:ascii="Times New Roman" w:hAnsi="Times New Roman" w:cs="Times New Roman"/>
          <w:b/>
          <w:sz w:val="24"/>
          <w:szCs w:val="24"/>
        </w:rPr>
        <w:t>Объявлени</w:t>
      </w:r>
      <w:r w:rsidR="001D68F6">
        <w:rPr>
          <w:rFonts w:ascii="Times New Roman" w:hAnsi="Times New Roman" w:cs="Times New Roman"/>
          <w:b/>
          <w:sz w:val="24"/>
          <w:szCs w:val="24"/>
        </w:rPr>
        <w:t xml:space="preserve">е № </w:t>
      </w:r>
      <w:r w:rsidR="00A72ACF">
        <w:rPr>
          <w:rFonts w:ascii="Times New Roman" w:hAnsi="Times New Roman" w:cs="Times New Roman"/>
          <w:b/>
          <w:sz w:val="24"/>
          <w:szCs w:val="24"/>
        </w:rPr>
        <w:t>3</w:t>
      </w:r>
    </w:p>
    <w:p w14:paraId="773E6A66" w14:textId="32D35B52" w:rsidR="00E05877" w:rsidRDefault="00D25C1D" w:rsidP="00D25C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C1D">
        <w:rPr>
          <w:rFonts w:ascii="Times New Roman" w:hAnsi="Times New Roman" w:cs="Times New Roman"/>
          <w:sz w:val="24"/>
          <w:szCs w:val="24"/>
        </w:rPr>
        <w:t xml:space="preserve">    Коммунальное государственное предприятие на праве хозяйственного ведения "Районная больница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Курчумского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района"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D25C1D">
        <w:rPr>
          <w:rFonts w:ascii="Times New Roman" w:hAnsi="Times New Roman" w:cs="Times New Roman"/>
          <w:sz w:val="24"/>
          <w:szCs w:val="24"/>
        </w:rPr>
        <w:t>Курчумский</w:t>
      </w:r>
      <w:proofErr w:type="spellEnd"/>
      <w:r w:rsidRPr="00D25C1D">
        <w:rPr>
          <w:rFonts w:ascii="Times New Roman" w:hAnsi="Times New Roman" w:cs="Times New Roman"/>
          <w:sz w:val="24"/>
          <w:szCs w:val="24"/>
        </w:rPr>
        <w:t xml:space="preserve"> район, село Курчум, ул</w:t>
      </w:r>
      <w:proofErr w:type="gramStart"/>
      <w:r w:rsidRPr="00D25C1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25C1D">
        <w:rPr>
          <w:rFonts w:ascii="Times New Roman" w:hAnsi="Times New Roman" w:cs="Times New Roman"/>
          <w:sz w:val="24"/>
          <w:szCs w:val="24"/>
        </w:rPr>
        <w:t>ахарова,1А, объявляет о проведении закупа 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425">
        <w:rPr>
          <w:rFonts w:ascii="Times New Roman" w:hAnsi="Times New Roman" w:cs="Times New Roman"/>
          <w:sz w:val="24"/>
          <w:szCs w:val="24"/>
        </w:rPr>
        <w:t xml:space="preserve"> </w:t>
      </w:r>
      <w:r w:rsidR="00A72ACF">
        <w:rPr>
          <w:rStyle w:val="a9"/>
          <w:rFonts w:ascii="Times New Roman" w:hAnsi="Times New Roman" w:cs="Times New Roman"/>
          <w:sz w:val="24"/>
          <w:szCs w:val="24"/>
        </w:rPr>
        <w:t>на тест полоски</w:t>
      </w:r>
      <w:r w:rsidR="003C6425" w:rsidRPr="0026676B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F51A77">
        <w:rPr>
          <w:rFonts w:ascii="Times New Roman" w:hAnsi="Times New Roman" w:cs="Times New Roman"/>
          <w:sz w:val="24"/>
          <w:szCs w:val="24"/>
        </w:rPr>
        <w:t>по следующим лотам</w:t>
      </w:r>
      <w:r w:rsidR="00F54ADB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5"/>
        <w:gridCol w:w="2635"/>
        <w:gridCol w:w="766"/>
        <w:gridCol w:w="787"/>
        <w:gridCol w:w="921"/>
        <w:gridCol w:w="967"/>
        <w:gridCol w:w="2007"/>
        <w:gridCol w:w="521"/>
        <w:gridCol w:w="521"/>
      </w:tblGrid>
      <w:tr w:rsidR="00376064" w:rsidRPr="00A72ACF" w14:paraId="673BF763" w14:textId="00AAC9C3" w:rsidTr="00376064">
        <w:trPr>
          <w:trHeight w:val="637"/>
        </w:trPr>
        <w:tc>
          <w:tcPr>
            <w:tcW w:w="232" w:type="pct"/>
            <w:vAlign w:val="center"/>
          </w:tcPr>
          <w:p w14:paraId="661E9102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497" w:type="pct"/>
            <w:vAlign w:val="center"/>
          </w:tcPr>
          <w:p w14:paraId="3DADF895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539" w:type="pct"/>
            <w:vAlign w:val="center"/>
          </w:tcPr>
          <w:p w14:paraId="56263376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910CB6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40" w:type="pct"/>
            <w:vAlign w:val="center"/>
          </w:tcPr>
          <w:p w14:paraId="61A16999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81" w:type="pct"/>
            <w:vAlign w:val="center"/>
          </w:tcPr>
          <w:p w14:paraId="085CF75D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Цена (тенге)</w:t>
            </w:r>
          </w:p>
          <w:p w14:paraId="718A6A06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14:paraId="66124DB5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403" w:type="pct"/>
          </w:tcPr>
          <w:p w14:paraId="230A41AE" w14:textId="6D7E6825" w:rsidR="00376064" w:rsidRPr="00A72ACF" w:rsidRDefault="00000FFA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МедТехСервис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14:paraId="4513CAA1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14:paraId="330AEA59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064" w:rsidRPr="00A72ACF" w14:paraId="2E276534" w14:textId="44CD2E20" w:rsidTr="00376064">
        <w:tc>
          <w:tcPr>
            <w:tcW w:w="232" w:type="pct"/>
          </w:tcPr>
          <w:p w14:paraId="028E7A9E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97" w:type="pct"/>
          </w:tcPr>
          <w:p w14:paraId="2F02B739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Тест-полоски</w:t>
            </w:r>
            <w:proofErr w:type="gram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EasyTouch</w:t>
            </w:r>
            <w:proofErr w:type="spell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® для определения </w:t>
            </w:r>
            <w:r w:rsidRPr="00A72ACF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глюкозы </w:t>
            </w:r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 крови, </w:t>
            </w: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вупаковке</w:t>
            </w:r>
            <w:proofErr w:type="spell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50 полосок для Многофункциональной системы мониторинга </w:t>
            </w: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EasyTouch</w:t>
            </w:r>
            <w:proofErr w:type="spell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® </w:t>
            </w: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GCHb</w:t>
            </w:r>
            <w:proofErr w:type="spell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для измерения уровня глюкозы/ холестерина/ гемоглобина</w:t>
            </w:r>
          </w:p>
        </w:tc>
        <w:tc>
          <w:tcPr>
            <w:tcW w:w="539" w:type="pct"/>
            <w:vAlign w:val="center"/>
          </w:tcPr>
          <w:p w14:paraId="163BC58D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40" w:type="pct"/>
            <w:vAlign w:val="center"/>
          </w:tcPr>
          <w:p w14:paraId="0E16736A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1" w:type="pct"/>
            <w:vAlign w:val="center"/>
          </w:tcPr>
          <w:p w14:paraId="0E565E09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7 920</w:t>
            </w:r>
          </w:p>
        </w:tc>
        <w:tc>
          <w:tcPr>
            <w:tcW w:w="505" w:type="pct"/>
            <w:vAlign w:val="center"/>
          </w:tcPr>
          <w:p w14:paraId="22623F69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475 000</w:t>
            </w:r>
          </w:p>
        </w:tc>
        <w:tc>
          <w:tcPr>
            <w:tcW w:w="403" w:type="pct"/>
          </w:tcPr>
          <w:p w14:paraId="523A341A" w14:textId="256E42DD" w:rsidR="00376064" w:rsidRPr="00A72ACF" w:rsidRDefault="00000FFA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7920</w:t>
            </w:r>
          </w:p>
        </w:tc>
        <w:tc>
          <w:tcPr>
            <w:tcW w:w="401" w:type="pct"/>
          </w:tcPr>
          <w:p w14:paraId="04D6C29A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14:paraId="0E6F6625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064" w:rsidRPr="00A72ACF" w14:paraId="43588A61" w14:textId="62AE536F" w:rsidTr="00376064">
        <w:tc>
          <w:tcPr>
            <w:tcW w:w="232" w:type="pct"/>
          </w:tcPr>
          <w:p w14:paraId="38624F5D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97" w:type="pct"/>
          </w:tcPr>
          <w:p w14:paraId="2E8B6399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Тест-полоски</w:t>
            </w:r>
            <w:proofErr w:type="gram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EasyTouch</w:t>
            </w:r>
            <w:proofErr w:type="spell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® для определения </w:t>
            </w:r>
            <w:r w:rsidRPr="00A72ACF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  <w:t>холестерина</w:t>
            </w:r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в крови, в упаковке 25 полосок для Многофункциональной системы мониторинга </w:t>
            </w: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EasyTouch</w:t>
            </w:r>
            <w:proofErr w:type="spell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® </w:t>
            </w: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GCHb</w:t>
            </w:r>
            <w:proofErr w:type="spellEnd"/>
            <w:r w:rsidRPr="00A72AC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для измерения уровня глюкозы/ холестерина/ гемоглобина</w:t>
            </w:r>
          </w:p>
        </w:tc>
        <w:tc>
          <w:tcPr>
            <w:tcW w:w="539" w:type="pct"/>
            <w:vAlign w:val="center"/>
          </w:tcPr>
          <w:p w14:paraId="3478C2FE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540" w:type="pct"/>
            <w:vAlign w:val="center"/>
          </w:tcPr>
          <w:p w14:paraId="17DD5F05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1" w:type="pct"/>
            <w:vAlign w:val="center"/>
          </w:tcPr>
          <w:p w14:paraId="22930701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23 520</w:t>
            </w:r>
          </w:p>
        </w:tc>
        <w:tc>
          <w:tcPr>
            <w:tcW w:w="505" w:type="pct"/>
            <w:vAlign w:val="center"/>
          </w:tcPr>
          <w:p w14:paraId="7D807013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ACF">
              <w:rPr>
                <w:rFonts w:ascii="Times New Roman" w:eastAsia="Calibri" w:hAnsi="Times New Roman" w:cs="Times New Roman"/>
                <w:sz w:val="24"/>
                <w:szCs w:val="24"/>
              </w:rPr>
              <w:t>2 822 400</w:t>
            </w:r>
          </w:p>
        </w:tc>
        <w:tc>
          <w:tcPr>
            <w:tcW w:w="403" w:type="pct"/>
          </w:tcPr>
          <w:p w14:paraId="42C5E05C" w14:textId="1207CFA9" w:rsidR="00376064" w:rsidRPr="00A72ACF" w:rsidRDefault="00000FFA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23520</w:t>
            </w:r>
          </w:p>
        </w:tc>
        <w:tc>
          <w:tcPr>
            <w:tcW w:w="401" w:type="pct"/>
          </w:tcPr>
          <w:p w14:paraId="60AC44D1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14:paraId="54C3B9CA" w14:textId="77777777" w:rsidR="00376064" w:rsidRPr="00A72ACF" w:rsidRDefault="00376064" w:rsidP="00A72A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A9EE0F" w14:textId="77777777" w:rsidR="00A72ACF" w:rsidRDefault="00A72ACF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049B84C8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14:paraId="5D419C3C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поставки: Восточно-Казахстанская область,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ул.Захарова,1А,</w:t>
      </w:r>
    </w:p>
    <w:p w14:paraId="5615A1B8" w14:textId="28C64C20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Конверты с ценовыми пред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ложениями будут вскрываться в 1</w:t>
      </w:r>
      <w:r w:rsidR="00A72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ч. 30 мин. «</w:t>
      </w:r>
      <w:r w:rsidR="00A72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</w:t>
      </w:r>
      <w:r w:rsidR="00F933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января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</w:t>
      </w:r>
      <w:r w:rsidR="001E04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 по следующему адресу: ВКО ,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Курчумский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село Курчум, ул.Захарова,1А,</w:t>
      </w:r>
    </w:p>
    <w:p w14:paraId="16E9F945" w14:textId="77777777" w:rsidR="00D25C1D" w:rsidRPr="00D25C1D" w:rsidRDefault="00D25C1D" w:rsidP="00D2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Дополнительную информацию и справку можно получить по телефону: 8(72339)31048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Камила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Еркеновна</w:t>
      </w:r>
      <w:proofErr w:type="spellEnd"/>
      <w:r w:rsidRPr="00D25C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2F69A70A" w14:textId="08F1BF26" w:rsidR="00015C3D" w:rsidRPr="00D25C1D" w:rsidRDefault="00015C3D" w:rsidP="00861338">
      <w:pPr>
        <w:rPr>
          <w:rFonts w:ascii="Times New Roman" w:hAnsi="Times New Roman" w:cs="Times New Roman"/>
          <w:sz w:val="24"/>
          <w:szCs w:val="24"/>
        </w:rPr>
      </w:pPr>
    </w:p>
    <w:sectPr w:rsidR="00015C3D" w:rsidRPr="00D25C1D" w:rsidSect="00B1349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00FFA"/>
    <w:rsid w:val="00010BC9"/>
    <w:rsid w:val="00015C3D"/>
    <w:rsid w:val="00026689"/>
    <w:rsid w:val="00042BB1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31C9F"/>
    <w:rsid w:val="00145017"/>
    <w:rsid w:val="00161A60"/>
    <w:rsid w:val="00170825"/>
    <w:rsid w:val="00175894"/>
    <w:rsid w:val="00184E51"/>
    <w:rsid w:val="00193ED1"/>
    <w:rsid w:val="0019697C"/>
    <w:rsid w:val="001B1F11"/>
    <w:rsid w:val="001C1AFD"/>
    <w:rsid w:val="001D3501"/>
    <w:rsid w:val="001D68F6"/>
    <w:rsid w:val="001E0439"/>
    <w:rsid w:val="001E0C50"/>
    <w:rsid w:val="001F018B"/>
    <w:rsid w:val="00206949"/>
    <w:rsid w:val="00235ACC"/>
    <w:rsid w:val="00237A04"/>
    <w:rsid w:val="00294B7E"/>
    <w:rsid w:val="002A2069"/>
    <w:rsid w:val="002A3D89"/>
    <w:rsid w:val="002A6EB9"/>
    <w:rsid w:val="002D54D3"/>
    <w:rsid w:val="00301713"/>
    <w:rsid w:val="00306E18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73203"/>
    <w:rsid w:val="00376064"/>
    <w:rsid w:val="003822BA"/>
    <w:rsid w:val="003857D3"/>
    <w:rsid w:val="003A56B2"/>
    <w:rsid w:val="003C0A4D"/>
    <w:rsid w:val="003C6425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A3C9C"/>
    <w:rsid w:val="004B544A"/>
    <w:rsid w:val="004C46C5"/>
    <w:rsid w:val="004E06E6"/>
    <w:rsid w:val="00503E25"/>
    <w:rsid w:val="00543FCD"/>
    <w:rsid w:val="00547928"/>
    <w:rsid w:val="00561EF9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504AA"/>
    <w:rsid w:val="00861338"/>
    <w:rsid w:val="00896B7F"/>
    <w:rsid w:val="00897F31"/>
    <w:rsid w:val="008A1E31"/>
    <w:rsid w:val="008A7C50"/>
    <w:rsid w:val="008B3F9B"/>
    <w:rsid w:val="008B5737"/>
    <w:rsid w:val="008C3FC8"/>
    <w:rsid w:val="008D1A7C"/>
    <w:rsid w:val="008E7253"/>
    <w:rsid w:val="008F16CB"/>
    <w:rsid w:val="008F78EF"/>
    <w:rsid w:val="00906459"/>
    <w:rsid w:val="00914C13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72ACF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244C4"/>
    <w:rsid w:val="00D25C1D"/>
    <w:rsid w:val="00D37AEA"/>
    <w:rsid w:val="00D57595"/>
    <w:rsid w:val="00D71775"/>
    <w:rsid w:val="00D8277C"/>
    <w:rsid w:val="00D92ADE"/>
    <w:rsid w:val="00DA0A76"/>
    <w:rsid w:val="00DC03D3"/>
    <w:rsid w:val="00DF330D"/>
    <w:rsid w:val="00DF4CD3"/>
    <w:rsid w:val="00DF7575"/>
    <w:rsid w:val="00E002C3"/>
    <w:rsid w:val="00E05877"/>
    <w:rsid w:val="00E10270"/>
    <w:rsid w:val="00E601B4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0147"/>
    <w:rsid w:val="00EC4716"/>
    <w:rsid w:val="00EE2681"/>
    <w:rsid w:val="00EE4ECC"/>
    <w:rsid w:val="00EE7649"/>
    <w:rsid w:val="00F1561B"/>
    <w:rsid w:val="00F51A77"/>
    <w:rsid w:val="00F54ADB"/>
    <w:rsid w:val="00F61329"/>
    <w:rsid w:val="00F921F1"/>
    <w:rsid w:val="00F9335A"/>
    <w:rsid w:val="00FC3622"/>
    <w:rsid w:val="00FC7D89"/>
    <w:rsid w:val="00FD4F3A"/>
    <w:rsid w:val="00FE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8E2E2-3FB3-4C6F-99C2-CAF2E0FD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пк</cp:lastModifiedBy>
  <cp:revision>7</cp:revision>
  <cp:lastPrinted>2017-10-05T09:06:00Z</cp:lastPrinted>
  <dcterms:created xsi:type="dcterms:W3CDTF">2025-01-10T04:06:00Z</dcterms:created>
  <dcterms:modified xsi:type="dcterms:W3CDTF">2025-01-17T09:30:00Z</dcterms:modified>
</cp:coreProperties>
</file>