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1D770414" w:rsidR="00D25C1D" w:rsidRPr="00C07E34" w:rsidRDefault="00B3658E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итого </w:t>
      </w:r>
      <w:r w:rsidR="00D25C1D"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AE1753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p w14:paraId="773E6A66" w14:textId="440407EA" w:rsidR="00E05877" w:rsidRDefault="00D25C1D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 xml:space="preserve">ахарова,1А, </w:t>
      </w:r>
      <w:r w:rsidR="00B3658E" w:rsidRPr="00B3658E">
        <w:rPr>
          <w:rFonts w:ascii="Times New Roman" w:eastAsia="Calibri" w:hAnsi="Times New Roman" w:cs="Times New Roman"/>
          <w:sz w:val="24"/>
          <w:szCs w:val="24"/>
        </w:rPr>
        <w:t>о проведении ПРОТОКОЛА ИТОГОВ</w:t>
      </w:r>
      <w:r w:rsidR="00B36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5C1D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753" w:rsidRPr="00AE1753">
        <w:rPr>
          <w:rFonts w:ascii="Times New Roman" w:hAnsi="Times New Roman" w:cs="Times New Roman"/>
          <w:sz w:val="24"/>
          <w:szCs w:val="24"/>
        </w:rPr>
        <w:t xml:space="preserve">Тест-полосы для мочевого анализатора </w:t>
      </w:r>
      <w:proofErr w:type="spellStart"/>
      <w:r w:rsidR="00AE1753" w:rsidRPr="00AE1753">
        <w:rPr>
          <w:rFonts w:ascii="Times New Roman" w:hAnsi="Times New Roman" w:cs="Times New Roman"/>
          <w:sz w:val="24"/>
          <w:szCs w:val="24"/>
        </w:rPr>
        <w:t>Aution</w:t>
      </w:r>
      <w:proofErr w:type="spellEnd"/>
      <w:r w:rsidR="00AE1753" w:rsidRPr="00AE1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753" w:rsidRPr="00AE1753">
        <w:rPr>
          <w:rFonts w:ascii="Times New Roman" w:hAnsi="Times New Roman" w:cs="Times New Roman"/>
          <w:sz w:val="24"/>
          <w:szCs w:val="24"/>
        </w:rPr>
        <w:t>Eleven</w:t>
      </w:r>
      <w:proofErr w:type="spellEnd"/>
      <w:r w:rsidR="00AE1753" w:rsidRPr="00AE1753">
        <w:rPr>
          <w:rFonts w:ascii="Times New Roman" w:hAnsi="Times New Roman" w:cs="Times New Roman"/>
          <w:sz w:val="24"/>
          <w:szCs w:val="24"/>
        </w:rPr>
        <w:t xml:space="preserve"> AE - 4020 INT</w:t>
      </w:r>
      <w:r w:rsidR="00F51A77">
        <w:rPr>
          <w:rFonts w:ascii="Times New Roman" w:hAnsi="Times New Roman" w:cs="Times New Roman"/>
          <w:sz w:val="24"/>
          <w:szCs w:val="24"/>
        </w:rPr>
        <w:t xml:space="preserve"> 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9372" w:type="dxa"/>
        <w:tblInd w:w="93" w:type="dxa"/>
        <w:tblLook w:val="04A0" w:firstRow="1" w:lastRow="0" w:firstColumn="1" w:lastColumn="0" w:noHBand="0" w:noVBand="1"/>
      </w:tblPr>
      <w:tblGrid>
        <w:gridCol w:w="530"/>
        <w:gridCol w:w="1627"/>
        <w:gridCol w:w="2111"/>
        <w:gridCol w:w="1538"/>
        <w:gridCol w:w="730"/>
        <w:gridCol w:w="850"/>
        <w:gridCol w:w="993"/>
        <w:gridCol w:w="993"/>
      </w:tblGrid>
      <w:tr w:rsidR="00B3658E" w:rsidRPr="00F9335A" w14:paraId="398973FE" w14:textId="5C7F8753" w:rsidTr="00B3658E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75ECF" w14:textId="1247DC4E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ТОО « Элит Мед»</w:t>
            </w:r>
          </w:p>
        </w:tc>
      </w:tr>
      <w:tr w:rsidR="00B3658E" w:rsidRPr="00F9335A" w14:paraId="5E755330" w14:textId="357CF501" w:rsidTr="00B3658E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A978" w14:textId="76E44EE1" w:rsidR="00B3658E" w:rsidRPr="00D6609D" w:rsidRDefault="00B3658E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35E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4465" w14:textId="2FB3124A" w:rsidR="00B3658E" w:rsidRPr="00D6609D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6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Тест-полоски</w:t>
            </w:r>
            <w:proofErr w:type="gramEnd"/>
            <w:r w:rsidRPr="0066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мочевых исследований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4CB" w14:textId="03D160CD" w:rsidR="00B3658E" w:rsidRPr="00D6609D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Тест-полосы</w:t>
            </w:r>
            <w:proofErr w:type="gram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мочевых исследований на анализаторе. Фасовка: не менее 100 </w:t>
            </w:r>
            <w:proofErr w:type="gram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тест-полосок</w:t>
            </w:r>
            <w:proofErr w:type="gram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одной тубе. Определение не менее 10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аналитов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Время определения результата по всем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аналитам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более 60 секунд. Строгая последовательность расположения тестовых зон по каждому определяемому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аналиту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Каждая полоска должна оснащаться идентификационной зоной для совместимости с анализатором. Высокая чувствительность при определении каждого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аналита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Диапазоны определения: глюкоза 50-1000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белок15-1000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билирубин  0.5 -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уробилиноген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2-8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рН5-9, удельный вес</w:t>
            </w:r>
            <w:proofErr w:type="gram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.000 – 1.030, кровь (гемоглобин)  0.03 – 1.0мг/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кетоны  5-150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нитриты 0.08 – 0.5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лейкоциты 25-300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Leu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uL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A29C" w14:textId="127B49A1" w:rsidR="00B3658E" w:rsidRPr="00D6609D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FA4A" w14:textId="1EC45EF6" w:rsidR="00B3658E" w:rsidRPr="00D6609D" w:rsidRDefault="00B3658E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A488" w14:textId="6E7BC30E" w:rsidR="00B3658E" w:rsidRPr="00D6609D" w:rsidRDefault="00B3658E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98FF" w14:textId="1CF6D910" w:rsidR="00B3658E" w:rsidRPr="00AE1753" w:rsidRDefault="00B3658E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207500,00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FFDFC" w14:textId="69DB6A56" w:rsidR="00B3658E" w:rsidRDefault="00B3658E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20750,00</w:t>
            </w:r>
          </w:p>
        </w:tc>
      </w:tr>
      <w:tr w:rsidR="00B3658E" w:rsidRPr="00F9335A" w14:paraId="601CB210" w14:textId="674F5F1F" w:rsidTr="00B3658E">
        <w:trPr>
          <w:trHeight w:val="32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A80" w14:textId="77777777" w:rsidR="00B3658E" w:rsidRPr="00D6609D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BB22" w14:textId="16CFEBB5" w:rsidR="00B3658E" w:rsidRPr="00D6609D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EC1" w14:textId="5D7619FD" w:rsidR="00B3658E" w:rsidRPr="00D6609D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678E" w14:textId="57CFE44C" w:rsidR="00B3658E" w:rsidRPr="00D6609D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9E42" w14:textId="480DE325" w:rsidR="00B3658E" w:rsidRPr="00D6609D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247D" w14:textId="19F7874A" w:rsidR="00B3658E" w:rsidRPr="00D6609D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B96E" w14:textId="44F200B8" w:rsidR="00B3658E" w:rsidRPr="00D6609D" w:rsidRDefault="00B3658E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207500,00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11967" w14:textId="77777777" w:rsidR="00B3658E" w:rsidRDefault="00B3658E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B3658E" w:rsidRPr="00F9335A" w14:paraId="424D218F" w14:textId="243868E6" w:rsidTr="00B3658E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1D095C" w14:textId="77777777" w:rsidR="00B3658E" w:rsidRPr="00F9335A" w:rsidRDefault="00B3658E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408188F" w14:textId="0CE38000" w:rsidR="00B3658E" w:rsidRPr="00B3658E" w:rsidRDefault="00B3658E" w:rsidP="00B3658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лотов №1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-ТОО « Элит Мед»</w:t>
      </w:r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691EFB59" w14:textId="77777777" w:rsidR="00B3658E" w:rsidRPr="00B3658E" w:rsidRDefault="00B3658E" w:rsidP="00B3658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649D6191" w14:textId="77777777" w:rsidR="00B3658E" w:rsidRPr="00B3658E" w:rsidRDefault="00B3658E" w:rsidP="00B3658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4B4E886" w14:textId="77777777" w:rsidR="00B3658E" w:rsidRPr="00B3658E" w:rsidRDefault="00B3658E" w:rsidP="00B3658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2B48FEEC" w14:textId="77777777" w:rsidR="00B3658E" w:rsidRPr="00B3658E" w:rsidRDefault="00B3658E" w:rsidP="00B3658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69A70A" w14:textId="0EB23CEC" w:rsidR="00015C3D" w:rsidRPr="00D25C1D" w:rsidRDefault="00B3658E" w:rsidP="00B3658E">
      <w:pPr>
        <w:rPr>
          <w:rFonts w:ascii="Times New Roman" w:hAnsi="Times New Roman" w:cs="Times New Roman"/>
          <w:sz w:val="24"/>
          <w:szCs w:val="24"/>
        </w:rPr>
      </w:pPr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B36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bookmarkStart w:id="0" w:name="_GoBack"/>
      <w:bookmarkEnd w:id="0"/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26547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E1753"/>
    <w:rsid w:val="00AF071D"/>
    <w:rsid w:val="00B1349C"/>
    <w:rsid w:val="00B25F58"/>
    <w:rsid w:val="00B3658E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2CB57-8DDF-4BB2-9379-E909A46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2</cp:revision>
  <cp:lastPrinted>2017-10-05T09:06:00Z</cp:lastPrinted>
  <dcterms:created xsi:type="dcterms:W3CDTF">2024-03-01T03:40:00Z</dcterms:created>
  <dcterms:modified xsi:type="dcterms:W3CDTF">2024-03-01T03:40:00Z</dcterms:modified>
</cp:coreProperties>
</file>